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CD10" w14:textId="089D432B" w:rsidR="005176E0" w:rsidRPr="00B7431D" w:rsidRDefault="005176E0" w:rsidP="007068F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431D">
        <w:rPr>
          <w:rFonts w:ascii="Arial" w:hAnsi="Arial" w:cs="Arial"/>
          <w:b/>
          <w:bCs/>
          <w:sz w:val="28"/>
          <w:szCs w:val="28"/>
        </w:rPr>
        <w:t>Tájékoztató a Japánba utazók részére</w:t>
      </w:r>
    </w:p>
    <w:p w14:paraId="14267AD3" w14:textId="2342BEF4" w:rsidR="005176E0" w:rsidRPr="00B7431D" w:rsidRDefault="005176E0" w:rsidP="007068F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9234D5" w14:textId="366851C7" w:rsidR="00522105" w:rsidRPr="00B7431D" w:rsidRDefault="00522105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 xml:space="preserve">Magyar állampolgárok részére a Magyarországról Japánba történő </w:t>
      </w:r>
      <w:r w:rsidR="00347DEB" w:rsidRPr="00B7431D">
        <w:rPr>
          <w:rFonts w:ascii="Arial" w:hAnsi="Arial" w:cs="Arial"/>
          <w:sz w:val="24"/>
          <w:szCs w:val="24"/>
        </w:rPr>
        <w:t>turista</w:t>
      </w:r>
      <w:r w:rsidRPr="00B7431D">
        <w:rPr>
          <w:rFonts w:ascii="Arial" w:hAnsi="Arial" w:cs="Arial"/>
          <w:sz w:val="24"/>
          <w:szCs w:val="24"/>
        </w:rPr>
        <w:t xml:space="preserve"> célú beutazás </w:t>
      </w:r>
      <w:r w:rsidR="00347DEB" w:rsidRPr="00B7431D">
        <w:rPr>
          <w:rFonts w:ascii="Arial" w:hAnsi="Arial" w:cs="Arial"/>
          <w:sz w:val="24"/>
          <w:szCs w:val="24"/>
        </w:rPr>
        <w:t xml:space="preserve">jelenleg érvényben lévő </w:t>
      </w:r>
      <w:r w:rsidRPr="00B7431D">
        <w:rPr>
          <w:rFonts w:ascii="Arial" w:hAnsi="Arial" w:cs="Arial"/>
          <w:sz w:val="24"/>
          <w:szCs w:val="24"/>
        </w:rPr>
        <w:t>feltételei az alábbiak. (Az információk az aktuális vírushelyzet függvényében változhatnak.)</w:t>
      </w:r>
    </w:p>
    <w:p w14:paraId="519FD140" w14:textId="77777777" w:rsidR="00DF1410" w:rsidRPr="00282F7D" w:rsidRDefault="00DF1410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4EDDE781" w14:textId="1E5EE85D" w:rsidR="00967FF9" w:rsidRPr="00B7431D" w:rsidRDefault="00967FF9" w:rsidP="007068FD">
      <w:pPr>
        <w:spacing w:after="0" w:line="24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B7431D">
        <w:rPr>
          <w:rFonts w:ascii="Arial" w:hAnsi="Arial" w:cs="Arial"/>
          <w:b/>
          <w:bCs/>
          <w:sz w:val="24"/>
          <w:szCs w:val="24"/>
        </w:rPr>
        <w:t>Az utazáshoz szükséges útiokmányok, dokumentumok:</w:t>
      </w:r>
    </w:p>
    <w:p w14:paraId="4E3C0870" w14:textId="4E6E0218" w:rsidR="005D7953" w:rsidRPr="00875B58" w:rsidRDefault="00967FF9" w:rsidP="00875B58">
      <w:pPr>
        <w:pStyle w:val="Listaszerbekezds"/>
        <w:numPr>
          <w:ilvl w:val="0"/>
          <w:numId w:val="2"/>
        </w:numPr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B7431D">
        <w:rPr>
          <w:rFonts w:ascii="Arial" w:hAnsi="Arial" w:cs="Arial"/>
          <w:b/>
          <w:bCs/>
          <w:sz w:val="24"/>
          <w:szCs w:val="24"/>
        </w:rPr>
        <w:t>Érvényes útlevél</w:t>
      </w:r>
      <w:r w:rsidR="00875B58">
        <w:rPr>
          <w:rFonts w:ascii="Arial" w:hAnsi="Arial" w:cs="Arial"/>
          <w:b/>
          <w:bCs/>
          <w:sz w:val="24"/>
          <w:szCs w:val="24"/>
        </w:rPr>
        <w:t xml:space="preserve">: </w:t>
      </w:r>
      <w:r w:rsidR="005D7953" w:rsidRPr="00875B58">
        <w:rPr>
          <w:rFonts w:ascii="Arial" w:hAnsi="Arial" w:cs="Arial"/>
          <w:sz w:val="24"/>
          <w:szCs w:val="24"/>
        </w:rPr>
        <w:t>Az útlevél érvényességének feltétele, hogy az úti</w:t>
      </w:r>
      <w:r w:rsidR="00674CF7">
        <w:rPr>
          <w:rFonts w:ascii="Arial" w:hAnsi="Arial" w:cs="Arial"/>
          <w:sz w:val="24"/>
          <w:szCs w:val="24"/>
        </w:rPr>
        <w:t xml:space="preserve"> </w:t>
      </w:r>
      <w:r w:rsidR="005D7953" w:rsidRPr="00875B58">
        <w:rPr>
          <w:rFonts w:ascii="Arial" w:hAnsi="Arial" w:cs="Arial"/>
          <w:sz w:val="24"/>
          <w:szCs w:val="24"/>
        </w:rPr>
        <w:t>okmánynak a tervezett utazás végéig/hazaérkezésig érvényesnek kell lennie.</w:t>
      </w:r>
      <w:r w:rsidR="00DF1410" w:rsidRPr="00875B58">
        <w:rPr>
          <w:rFonts w:ascii="Arial" w:hAnsi="Arial" w:cs="Arial"/>
          <w:sz w:val="24"/>
          <w:szCs w:val="24"/>
        </w:rPr>
        <w:t xml:space="preserve"> </w:t>
      </w:r>
      <w:r w:rsidR="00DF1410" w:rsidRPr="00875B58">
        <w:rPr>
          <w:rFonts w:ascii="Arial" w:hAnsi="Arial" w:cs="Arial"/>
          <w:sz w:val="24"/>
          <w:szCs w:val="24"/>
          <w:u w:val="single"/>
          <w:lang w:eastAsia="hu-HU"/>
        </w:rPr>
        <w:t>Ennek ellenére javasolt a visszaérkezést követő további 6 hónapos érvényességű útlev</w:t>
      </w:r>
      <w:r w:rsidR="0098751B" w:rsidRPr="00875B58">
        <w:rPr>
          <w:rFonts w:ascii="Arial" w:hAnsi="Arial" w:cs="Arial"/>
          <w:sz w:val="24"/>
          <w:szCs w:val="24"/>
          <w:u w:val="single"/>
          <w:lang w:eastAsia="hu-HU"/>
        </w:rPr>
        <w:t>él</w:t>
      </w:r>
      <w:r w:rsidR="00DF1410" w:rsidRPr="00875B58">
        <w:rPr>
          <w:rFonts w:ascii="Arial" w:hAnsi="Arial" w:cs="Arial"/>
          <w:sz w:val="24"/>
          <w:szCs w:val="24"/>
          <w:lang w:eastAsia="hu-HU"/>
        </w:rPr>
        <w:t>.</w:t>
      </w:r>
    </w:p>
    <w:p w14:paraId="7BC92749" w14:textId="77777777" w:rsidR="00AA4701" w:rsidRDefault="00AA4701" w:rsidP="007068FD">
      <w:pPr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FF86CDC" w14:textId="1855598A" w:rsidR="00AA4701" w:rsidRDefault="00AA4701" w:rsidP="007068FD">
      <w:pPr>
        <w:pStyle w:val="Nincstrkz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2022. október 11-től </w:t>
      </w:r>
      <w:r w:rsidR="00A61186">
        <w:rPr>
          <w:rFonts w:ascii="Arial" w:hAnsi="Arial" w:cs="Arial"/>
          <w:b/>
          <w:bCs/>
          <w:sz w:val="24"/>
          <w:szCs w:val="24"/>
          <w:lang w:eastAsia="hu-HU"/>
        </w:rPr>
        <w:t>engedélyezett a vízummentes egyéni turista célú beutazás Japánba.</w:t>
      </w:r>
    </w:p>
    <w:p w14:paraId="6B4433FE" w14:textId="77777777" w:rsidR="00674CF7" w:rsidRDefault="00674CF7" w:rsidP="007068FD">
      <w:pPr>
        <w:pStyle w:val="Nincstrkz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79C54489" w14:textId="439E6448" w:rsidR="00674CF7" w:rsidRDefault="00674CF7" w:rsidP="00674C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>Beutazásra vonatkozó előírásokról bővebben a Japán Külügyminisztérium honlapj</w:t>
      </w:r>
      <w:r>
        <w:rPr>
          <w:rFonts w:ascii="Arial" w:hAnsi="Arial" w:cs="Arial"/>
          <w:sz w:val="24"/>
          <w:szCs w:val="24"/>
        </w:rPr>
        <w:t>á</w:t>
      </w:r>
      <w:r w:rsidRPr="00B7431D">
        <w:rPr>
          <w:rFonts w:ascii="Arial" w:hAnsi="Arial" w:cs="Arial"/>
          <w:sz w:val="24"/>
          <w:szCs w:val="24"/>
        </w:rPr>
        <w:t xml:space="preserve">n </w:t>
      </w:r>
      <w:r w:rsidRPr="00282F7D">
        <w:rPr>
          <w:rFonts w:ascii="Arial" w:hAnsi="Arial" w:cs="Arial"/>
          <w:sz w:val="24"/>
          <w:szCs w:val="24"/>
        </w:rPr>
        <w:t xml:space="preserve">tájékozódhatnak: </w:t>
      </w:r>
      <w:hyperlink r:id="rId5" w:history="1">
        <w:r w:rsidRPr="00684624">
          <w:rPr>
            <w:rStyle w:val="Hiperhivatkozs"/>
            <w:rFonts w:ascii="Arial" w:hAnsi="Arial" w:cs="Arial"/>
            <w:sz w:val="24"/>
            <w:szCs w:val="24"/>
          </w:rPr>
          <w:t>https://www.mofa.go.jp/index.html</w:t>
        </w:r>
      </w:hyperlink>
    </w:p>
    <w:p w14:paraId="51ED240E" w14:textId="77777777" w:rsidR="00190F74" w:rsidRDefault="00190F74" w:rsidP="007068FD">
      <w:pPr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1081E8F0" w14:textId="77777777" w:rsidR="00674CF7" w:rsidRPr="00B82AAB" w:rsidRDefault="00674CF7" w:rsidP="00674CF7">
      <w:pPr>
        <w:pStyle w:val="Nincstrkz"/>
        <w:jc w:val="both"/>
        <w:rPr>
          <w:rFonts w:ascii="Arial" w:hAnsi="Arial" w:cs="Arial"/>
          <w:sz w:val="24"/>
          <w:szCs w:val="24"/>
        </w:rPr>
      </w:pPr>
      <w:bookmarkStart w:id="0" w:name="_Hlk210381740"/>
      <w:r w:rsidRPr="00B82AAB">
        <w:rPr>
          <w:rFonts w:ascii="Arial" w:hAnsi="Arial" w:cs="Arial"/>
          <w:b/>
          <w:bCs/>
          <w:sz w:val="24"/>
          <w:szCs w:val="24"/>
          <w:lang w:eastAsia="hu-HU"/>
        </w:rPr>
        <w:t>Regisztráció (belépési nyilatkozat):</w:t>
      </w:r>
      <w:r w:rsidRPr="00B82AAB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B82AAB">
        <w:rPr>
          <w:rFonts w:ascii="Arial" w:hAnsi="Arial" w:cs="Arial"/>
          <w:sz w:val="24"/>
          <w:szCs w:val="24"/>
        </w:rPr>
        <w:t xml:space="preserve">minden utazónak javasoljuk a regisztráció elvégzését utazás előtt a Visit Japan Web honlapon: </w:t>
      </w:r>
      <w:hyperlink r:id="rId6" w:history="1">
        <w:r w:rsidRPr="00B82AAB">
          <w:rPr>
            <w:rStyle w:val="Hiperhivatkozs"/>
            <w:rFonts w:ascii="Arial" w:hAnsi="Arial" w:cs="Arial"/>
            <w:sz w:val="24"/>
            <w:szCs w:val="24"/>
          </w:rPr>
          <w:t>https://vjw-lp.digital.go.jp/en/</w:t>
        </w:r>
      </w:hyperlink>
    </w:p>
    <w:p w14:paraId="62D1ED6B" w14:textId="77777777" w:rsidR="00674CF7" w:rsidRPr="00B82AAB" w:rsidRDefault="00674CF7" w:rsidP="00674CF7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C20BC9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belépési </w:t>
      </w:r>
      <w:r w:rsidRPr="00C20BC9">
        <w:rPr>
          <w:rFonts w:ascii="Arial" w:hAnsi="Arial" w:cs="Arial"/>
          <w:b/>
          <w:bCs/>
          <w:sz w:val="24"/>
          <w:szCs w:val="24"/>
        </w:rPr>
        <w:t>nyilatkozat Japánba érkezéskor a repülőtéren is kitölthető.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Előzetes kitöltése megkönnyíti az érkezéskor a belépési folyamatot. </w:t>
      </w:r>
      <w:r w:rsidRPr="00B82AAB">
        <w:rPr>
          <w:rFonts w:ascii="Arial" w:hAnsi="Arial" w:cs="Arial"/>
          <w:sz w:val="24"/>
          <w:szCs w:val="24"/>
        </w:rPr>
        <w:t xml:space="preserve">Kérjük utasainkat, hogy </w:t>
      </w:r>
      <w:r>
        <w:rPr>
          <w:rFonts w:ascii="Arial" w:hAnsi="Arial" w:cs="Arial"/>
          <w:sz w:val="24"/>
          <w:szCs w:val="24"/>
        </w:rPr>
        <w:t xml:space="preserve">amennyiben elvégzik az online regisztrációt, </w:t>
      </w:r>
      <w:r w:rsidRPr="00B82AAB">
        <w:rPr>
          <w:rFonts w:ascii="Arial" w:hAnsi="Arial" w:cs="Arial"/>
          <w:sz w:val="24"/>
          <w:szCs w:val="24"/>
        </w:rPr>
        <w:t>a Japánba való belépés egyszerűsítése végett a regisztráció sikerességéről szóló visszaigazolást, QR kódot kinyomtatva (vagy mobil telefonon fotó formátumban) vigyék magukkal az utazáshoz.</w:t>
      </w:r>
    </w:p>
    <w:p w14:paraId="2A8DFE7C" w14:textId="77777777" w:rsidR="00674CF7" w:rsidRPr="00B82AAB" w:rsidRDefault="00674CF7" w:rsidP="00674CF7">
      <w:pPr>
        <w:tabs>
          <w:tab w:val="left" w:pos="915"/>
        </w:tabs>
        <w:spacing w:after="0" w:line="240" w:lineRule="auto"/>
        <w:ind w:right="-30"/>
        <w:jc w:val="both"/>
        <w:rPr>
          <w:rFonts w:ascii="Arial" w:hAnsi="Arial" w:cs="Arial"/>
          <w:sz w:val="24"/>
          <w:szCs w:val="24"/>
        </w:rPr>
      </w:pPr>
      <w:r w:rsidRPr="00B82AAB">
        <w:rPr>
          <w:rFonts w:ascii="Arial" w:hAnsi="Arial" w:cs="Arial"/>
          <w:sz w:val="24"/>
          <w:szCs w:val="24"/>
        </w:rPr>
        <w:t>Segítség a</w:t>
      </w:r>
      <w:r>
        <w:rPr>
          <w:rFonts w:ascii="Arial" w:hAnsi="Arial" w:cs="Arial"/>
          <w:sz w:val="24"/>
          <w:szCs w:val="24"/>
        </w:rPr>
        <w:t xml:space="preserve">z online </w:t>
      </w:r>
      <w:r w:rsidRPr="00B82AAB">
        <w:rPr>
          <w:rFonts w:ascii="Arial" w:hAnsi="Arial" w:cs="Arial"/>
          <w:sz w:val="24"/>
          <w:szCs w:val="24"/>
        </w:rPr>
        <w:t>regisztrációs folyamat</w:t>
      </w:r>
      <w:r>
        <w:rPr>
          <w:rFonts w:ascii="Arial" w:hAnsi="Arial" w:cs="Arial"/>
          <w:sz w:val="24"/>
          <w:szCs w:val="24"/>
        </w:rPr>
        <w:t xml:space="preserve"> kitöltéséhez</w:t>
      </w:r>
      <w:r w:rsidRPr="00B82AAB">
        <w:rPr>
          <w:rFonts w:ascii="Arial" w:hAnsi="Arial" w:cs="Arial"/>
          <w:sz w:val="24"/>
          <w:szCs w:val="24"/>
        </w:rPr>
        <w:t xml:space="preserve"> az alábbi honlapon érhető el angol nyelven: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82AAB">
          <w:rPr>
            <w:rStyle w:val="Hiperhivatkozs"/>
            <w:rFonts w:ascii="Arial" w:hAnsi="Arial" w:cs="Arial"/>
            <w:sz w:val="24"/>
            <w:szCs w:val="24"/>
          </w:rPr>
          <w:t>https://www.hco.mhlw.go.jp/en/</w:t>
        </w:r>
      </w:hyperlink>
    </w:p>
    <w:p w14:paraId="2468A202" w14:textId="77777777" w:rsidR="00674CF7" w:rsidRPr="00B82AAB" w:rsidRDefault="00674CF7" w:rsidP="00674CF7">
      <w:pPr>
        <w:pStyle w:val="Nincstrkz"/>
        <w:jc w:val="both"/>
        <w:rPr>
          <w:rFonts w:ascii="Arial" w:hAnsi="Arial" w:cs="Arial"/>
          <w:sz w:val="24"/>
          <w:szCs w:val="24"/>
          <w:lang w:eastAsia="hu-HU"/>
        </w:rPr>
      </w:pPr>
    </w:p>
    <w:p w14:paraId="5D1BDABA" w14:textId="77777777" w:rsidR="00674CF7" w:rsidRPr="00B82AAB" w:rsidRDefault="00674CF7" w:rsidP="00674C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82AAB">
        <w:rPr>
          <w:rFonts w:ascii="Arial" w:hAnsi="Arial" w:cs="Arial"/>
          <w:b/>
          <w:bCs/>
          <w:sz w:val="24"/>
          <w:szCs w:val="24"/>
        </w:rPr>
        <w:t xml:space="preserve">Vámkorlátozások: </w:t>
      </w:r>
      <w:r w:rsidRPr="00B82AAB">
        <w:rPr>
          <w:rFonts w:ascii="Arial" w:hAnsi="Arial" w:cs="Arial"/>
          <w:sz w:val="24"/>
          <w:szCs w:val="24"/>
        </w:rPr>
        <w:t xml:space="preserve">Felhívjuk a Japánba utazó magyar állampolgárok figyelmét, hogy 2020. július 1-től az </w:t>
      </w:r>
      <w:r w:rsidRPr="00B82AAB">
        <w:rPr>
          <w:rStyle w:val="Kiemels2"/>
          <w:rFonts w:ascii="Arial" w:hAnsi="Arial" w:cs="Arial"/>
          <w:sz w:val="24"/>
          <w:szCs w:val="24"/>
        </w:rPr>
        <w:t>állati eredetű termékek engedély nélküli behozatalára</w:t>
      </w:r>
      <w:r w:rsidRPr="00B82A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2AAB">
        <w:rPr>
          <w:rFonts w:ascii="Arial" w:hAnsi="Arial" w:cs="Arial"/>
          <w:sz w:val="24"/>
          <w:szCs w:val="24"/>
        </w:rPr>
        <w:t>vonatkozóan szigorúbb büntetési tételek léptek életbe. Az import és export szabályok megsértése esetén magánszemélyre 1-3 millió jenig szabhatnak ki az illetékes hatóságok pénzbüntetést, míg a vállalkozások 1-50 millió jen összegig büntethetők</w:t>
      </w:r>
      <w:r w:rsidRPr="00B82AA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B82AAB">
        <w:rPr>
          <w:rFonts w:ascii="Arial" w:hAnsi="Arial" w:cs="Arial"/>
          <w:sz w:val="24"/>
          <w:szCs w:val="24"/>
        </w:rPr>
        <w:t>Naprakész tájékoztatás angol nyelven az import és export szabályokról az alábbi linken olvasható:</w:t>
      </w:r>
    </w:p>
    <w:p w14:paraId="10A2EDA9" w14:textId="77777777" w:rsidR="00674CF7" w:rsidRPr="00B82AAB" w:rsidRDefault="00674CF7" w:rsidP="00674CF7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B82AAB">
          <w:rPr>
            <w:rStyle w:val="Hiperhivatkozs"/>
            <w:rFonts w:ascii="Arial" w:hAnsi="Arial" w:cs="Arial"/>
            <w:sz w:val="24"/>
            <w:szCs w:val="24"/>
          </w:rPr>
          <w:t>https://www.customs.go.jp/english/summary/passenger.htm</w:t>
        </w:r>
      </w:hyperlink>
    </w:p>
    <w:p w14:paraId="7483207E" w14:textId="77777777" w:rsidR="00277D47" w:rsidRDefault="00277D47" w:rsidP="007068FD">
      <w:pPr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D3D08D1" w14:textId="0FDCBBF3" w:rsidR="00EE627B" w:rsidRPr="00B7431D" w:rsidRDefault="00EE627B" w:rsidP="007068FD">
      <w:pPr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B7431D">
        <w:rPr>
          <w:rFonts w:ascii="Arial" w:hAnsi="Arial" w:cs="Arial"/>
          <w:b/>
          <w:bCs/>
          <w:sz w:val="24"/>
          <w:szCs w:val="24"/>
        </w:rPr>
        <w:t>Helyi járványügyi szabályok:</w:t>
      </w:r>
    </w:p>
    <w:p w14:paraId="576E4BD9" w14:textId="3990D01E" w:rsidR="00277D47" w:rsidRDefault="00C73B64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 xml:space="preserve">Minden utazónak kötelessége elfogadni és betartani a helyi járványügyi előírásokat, amely magába foglalhatja a szájat és </w:t>
      </w:r>
      <w:proofErr w:type="spellStart"/>
      <w:r w:rsidRPr="00B7431D">
        <w:rPr>
          <w:rFonts w:ascii="Arial" w:hAnsi="Arial" w:cs="Arial"/>
          <w:sz w:val="24"/>
          <w:szCs w:val="24"/>
        </w:rPr>
        <w:t>orrot</w:t>
      </w:r>
      <w:proofErr w:type="spellEnd"/>
      <w:r w:rsidRPr="00B7431D">
        <w:rPr>
          <w:rFonts w:ascii="Arial" w:hAnsi="Arial" w:cs="Arial"/>
          <w:sz w:val="24"/>
          <w:szCs w:val="24"/>
        </w:rPr>
        <w:t xml:space="preserve"> eltakaró maszk viselését</w:t>
      </w:r>
      <w:r w:rsidR="00AA4701">
        <w:rPr>
          <w:rFonts w:ascii="Arial" w:hAnsi="Arial" w:cs="Arial"/>
          <w:sz w:val="24"/>
          <w:szCs w:val="24"/>
        </w:rPr>
        <w:t xml:space="preserve"> zárt tereken (tömegközlekedés, szállodák, </w:t>
      </w:r>
      <w:r w:rsidR="00905986">
        <w:rPr>
          <w:rFonts w:ascii="Arial" w:hAnsi="Arial" w:cs="Arial"/>
          <w:sz w:val="24"/>
          <w:szCs w:val="24"/>
        </w:rPr>
        <w:t>zsúfolt helyszínek – pl. tömeg)</w:t>
      </w:r>
      <w:r w:rsidRPr="00B7431D">
        <w:rPr>
          <w:rFonts w:ascii="Arial" w:hAnsi="Arial" w:cs="Arial"/>
          <w:sz w:val="24"/>
          <w:szCs w:val="24"/>
        </w:rPr>
        <w:t>, továbbá a kezek szükség szerinti fertőtlenítését.</w:t>
      </w:r>
    </w:p>
    <w:p w14:paraId="50F15C83" w14:textId="77777777" w:rsidR="00277D47" w:rsidRPr="00B7431D" w:rsidRDefault="00277D47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6190A6E3" w14:textId="77777777" w:rsidR="000F5241" w:rsidRPr="00B7431D" w:rsidRDefault="004A17AE" w:rsidP="007068FD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b/>
          <w:bCs/>
          <w:sz w:val="24"/>
          <w:szCs w:val="24"/>
        </w:rPr>
        <w:t>A hazautazáskor és Budapestre érkezéskor:</w:t>
      </w:r>
    </w:p>
    <w:p w14:paraId="3989D1DE" w14:textId="77777777" w:rsidR="007240BF" w:rsidRPr="00B7431D" w:rsidRDefault="004A17AE" w:rsidP="007068FD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>2022. március 7.-én hatályát vesztette a járványügyi készültségi időszak utazási korlátozásaira szóló 408/2020. Korm.rendelet, ennél fogva a Magyarországra történő beutazásra vonatkozó korlátozások is megszűntek.</w:t>
      </w:r>
      <w:r w:rsidR="000F5241" w:rsidRPr="00B7431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240BF" w:rsidRPr="00B7431D">
          <w:rPr>
            <w:rStyle w:val="Hiperhivatkozs"/>
            <w:rFonts w:ascii="Arial" w:hAnsi="Arial" w:cs="Arial"/>
            <w:sz w:val="24"/>
            <w:szCs w:val="24"/>
          </w:rPr>
          <w:t>https://konzinfo.mfa.gov.hu/covid-19</w:t>
        </w:r>
      </w:hyperlink>
    </w:p>
    <w:p w14:paraId="2BEB2DB5" w14:textId="77777777" w:rsidR="007240BF" w:rsidRPr="00B7431D" w:rsidRDefault="007240BF" w:rsidP="007068FD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14:paraId="65CA6418" w14:textId="295CA003" w:rsidR="004A17AE" w:rsidRPr="00B7431D" w:rsidRDefault="00962264" w:rsidP="007068FD">
      <w:pPr>
        <w:spacing w:after="0" w:line="24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B7431D">
        <w:rPr>
          <w:rFonts w:ascii="Arial" w:hAnsi="Arial" w:cs="Arial"/>
          <w:b/>
          <w:bCs/>
          <w:sz w:val="24"/>
          <w:szCs w:val="24"/>
        </w:rPr>
        <w:t>A beutazási szabályok az aktuális járványügyi helyzettől függően változhatnak.</w:t>
      </w:r>
    </w:p>
    <w:p w14:paraId="61736489" w14:textId="77777777" w:rsidR="007240BF" w:rsidRPr="00B7431D" w:rsidRDefault="007240BF" w:rsidP="007068FD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14:paraId="408E0FFF" w14:textId="43EE221B" w:rsidR="004A17AE" w:rsidRPr="00B7431D" w:rsidRDefault="00962264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>A beutazásról, korlátozásokról, valamint egyéb koronavírussal kapcsolatos intézkedés</w:t>
      </w:r>
      <w:r w:rsidR="00DF7590" w:rsidRPr="00B7431D">
        <w:rPr>
          <w:rFonts w:ascii="Arial" w:hAnsi="Arial" w:cs="Arial"/>
          <w:sz w:val="24"/>
          <w:szCs w:val="24"/>
        </w:rPr>
        <w:t>ekről kérjük</w:t>
      </w:r>
      <w:r w:rsidR="00BA2A16" w:rsidRPr="00B7431D">
        <w:rPr>
          <w:rFonts w:ascii="Arial" w:hAnsi="Arial" w:cs="Arial"/>
          <w:sz w:val="24"/>
          <w:szCs w:val="24"/>
        </w:rPr>
        <w:t xml:space="preserve">, </w:t>
      </w:r>
      <w:r w:rsidR="000C0D7B" w:rsidRPr="00B7431D">
        <w:rPr>
          <w:rFonts w:ascii="Arial" w:hAnsi="Arial" w:cs="Arial"/>
          <w:sz w:val="24"/>
          <w:szCs w:val="24"/>
        </w:rPr>
        <w:t xml:space="preserve">kísérjék figyelemmel az utazás előtt és az utazás teljes időtartama alatt a Konzuli Szolgálat honlapját, melynek információi folyamatosan frissülnek: </w:t>
      </w:r>
      <w:hyperlink r:id="rId10" w:history="1">
        <w:r w:rsidR="000C0D7B" w:rsidRPr="00B7431D">
          <w:rPr>
            <w:rStyle w:val="Hiperhivatkozs"/>
            <w:rFonts w:ascii="Arial" w:hAnsi="Arial" w:cs="Arial"/>
            <w:sz w:val="24"/>
            <w:szCs w:val="24"/>
          </w:rPr>
          <w:t>https://konzinfo.mfa.gov.hu/</w:t>
        </w:r>
      </w:hyperlink>
    </w:p>
    <w:p w14:paraId="16981492" w14:textId="5A592A16" w:rsidR="000C0D7B" w:rsidRPr="00B7431D" w:rsidRDefault="000C0D7B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9B06E5A" w14:textId="1B9CB0F6" w:rsidR="000C0D7B" w:rsidRPr="00B7431D" w:rsidRDefault="000C0D7B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 xml:space="preserve">Minden külföldre utazás esetén javasolt a konzuli védelemre történő regisztráció, melyet az alábbi linken tehet meg az utazó: </w:t>
      </w:r>
      <w:hyperlink r:id="rId11" w:history="1">
        <w:r w:rsidR="00147CD7" w:rsidRPr="00B7431D">
          <w:rPr>
            <w:rStyle w:val="Hiperhivatkozs"/>
            <w:rFonts w:ascii="Arial" w:hAnsi="Arial" w:cs="Arial"/>
            <w:sz w:val="24"/>
            <w:szCs w:val="24"/>
          </w:rPr>
          <w:t>https://konzinfo.mfa.gov.hu/regisztralja-kulfoldi-utazasat</w:t>
        </w:r>
      </w:hyperlink>
    </w:p>
    <w:p w14:paraId="653D9B71" w14:textId="77777777" w:rsidR="00273DBF" w:rsidRPr="00B7431D" w:rsidRDefault="00273DBF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06F5201" w14:textId="725737A2" w:rsidR="00147CD7" w:rsidRPr="00B7431D" w:rsidRDefault="00697FB2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 xml:space="preserve">Ajánlott a </w:t>
      </w:r>
      <w:proofErr w:type="spellStart"/>
      <w:r w:rsidRPr="00B7431D">
        <w:rPr>
          <w:rFonts w:ascii="Arial" w:hAnsi="Arial" w:cs="Arial"/>
          <w:sz w:val="24"/>
          <w:szCs w:val="24"/>
        </w:rPr>
        <w:t>Konzinfo</w:t>
      </w:r>
      <w:proofErr w:type="spellEnd"/>
      <w:r w:rsidRPr="00B7431D">
        <w:rPr>
          <w:rFonts w:ascii="Arial" w:hAnsi="Arial" w:cs="Arial"/>
          <w:sz w:val="24"/>
          <w:szCs w:val="24"/>
        </w:rPr>
        <w:t xml:space="preserve"> </w:t>
      </w:r>
      <w:r w:rsidR="00A3601B" w:rsidRPr="00B7431D">
        <w:rPr>
          <w:rFonts w:ascii="Arial" w:hAnsi="Arial" w:cs="Arial"/>
          <w:sz w:val="24"/>
          <w:szCs w:val="24"/>
        </w:rPr>
        <w:t xml:space="preserve">Utazom </w:t>
      </w:r>
      <w:r w:rsidRPr="00B7431D">
        <w:rPr>
          <w:rFonts w:ascii="Arial" w:hAnsi="Arial" w:cs="Arial"/>
          <w:sz w:val="24"/>
          <w:szCs w:val="24"/>
        </w:rPr>
        <w:t xml:space="preserve">ingyenes mobilapplikáció letöltése az utazási tanácsok könnyebb nyomon követése érdekében: </w:t>
      </w:r>
      <w:hyperlink r:id="rId12" w:history="1">
        <w:r w:rsidRPr="00B7431D">
          <w:rPr>
            <w:rStyle w:val="Hiperhivatkozs"/>
            <w:rFonts w:ascii="Arial" w:hAnsi="Arial" w:cs="Arial"/>
            <w:sz w:val="24"/>
            <w:szCs w:val="24"/>
          </w:rPr>
          <w:t>https://konzinfo.mfa.gov.hu/megujul-konzinfo-utazom-alkalmazas</w:t>
        </w:r>
      </w:hyperlink>
    </w:p>
    <w:p w14:paraId="7110C4AA" w14:textId="3895984A" w:rsidR="007068FD" w:rsidRDefault="007068FD" w:rsidP="007068FD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14:paraId="5E002F17" w14:textId="77777777" w:rsidR="00A359BD" w:rsidRPr="00B7431D" w:rsidRDefault="00A359BD" w:rsidP="007068FD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p w14:paraId="0725FF21" w14:textId="0558482C" w:rsidR="00492BF2" w:rsidRDefault="005664EA" w:rsidP="007068FD">
      <w:pPr>
        <w:spacing w:after="0" w:line="240" w:lineRule="auto"/>
        <w:ind w:right="-284"/>
        <w:rPr>
          <w:rFonts w:ascii="Arial" w:hAnsi="Arial" w:cs="Arial"/>
          <w:b/>
          <w:bCs/>
          <w:sz w:val="24"/>
          <w:szCs w:val="24"/>
        </w:rPr>
      </w:pPr>
      <w:r w:rsidRPr="00B7431D">
        <w:rPr>
          <w:rFonts w:ascii="Arial" w:hAnsi="Arial" w:cs="Arial"/>
          <w:b/>
          <w:bCs/>
          <w:sz w:val="24"/>
          <w:szCs w:val="24"/>
        </w:rPr>
        <w:t xml:space="preserve">A Japán Nagykövetség </w:t>
      </w:r>
      <w:r w:rsidR="00C21BD2">
        <w:rPr>
          <w:rFonts w:ascii="Arial" w:hAnsi="Arial" w:cs="Arial"/>
          <w:b/>
          <w:bCs/>
          <w:sz w:val="24"/>
          <w:szCs w:val="24"/>
        </w:rPr>
        <w:t xml:space="preserve">(Budapest) </w:t>
      </w:r>
      <w:r w:rsidRPr="00B7431D">
        <w:rPr>
          <w:rFonts w:ascii="Arial" w:hAnsi="Arial" w:cs="Arial"/>
          <w:b/>
          <w:bCs/>
          <w:sz w:val="24"/>
          <w:szCs w:val="24"/>
        </w:rPr>
        <w:t>elérhetőségei:</w:t>
      </w:r>
    </w:p>
    <w:p w14:paraId="7E6D5FBA" w14:textId="3AB29D51" w:rsidR="00FE39EA" w:rsidRDefault="00FE39EA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3" w:history="1">
        <w:r w:rsidRPr="00F61D39">
          <w:rPr>
            <w:rStyle w:val="Hiperhivatkozs"/>
            <w:rFonts w:ascii="Arial" w:hAnsi="Arial" w:cs="Arial"/>
            <w:sz w:val="24"/>
            <w:szCs w:val="24"/>
          </w:rPr>
          <w:t>https://www.hu.emb-japan.go.jp/itprtop_hu/index.html</w:t>
        </w:r>
      </w:hyperlink>
    </w:p>
    <w:p w14:paraId="17193556" w14:textId="4BE07ECD" w:rsidR="005664EA" w:rsidRPr="00B7431D" w:rsidRDefault="00E21C49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>1125 Budapest, Zalai út 7.</w:t>
      </w:r>
    </w:p>
    <w:p w14:paraId="44B7B4D2" w14:textId="11FEB4E4" w:rsidR="00E21C49" w:rsidRPr="00B7431D" w:rsidRDefault="00E21C49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>Telefon: +36 1 398 3100</w:t>
      </w:r>
    </w:p>
    <w:p w14:paraId="0CDDB7B6" w14:textId="134D1899" w:rsidR="007068FD" w:rsidRPr="00B7431D" w:rsidRDefault="00CC1226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30A88">
        <w:rPr>
          <w:rFonts w:ascii="Arial" w:hAnsi="Arial" w:cs="Arial"/>
          <w:sz w:val="24"/>
          <w:szCs w:val="24"/>
        </w:rPr>
        <w:t>-mail (</w:t>
      </w:r>
      <w:r w:rsidR="00C264B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onzuli </w:t>
      </w:r>
      <w:r w:rsidR="00C264B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sztály): </w:t>
      </w:r>
      <w:hyperlink r:id="rId14" w:history="1">
        <w:r w:rsidRPr="00CC1226">
          <w:rPr>
            <w:rStyle w:val="Hiperhivatkozs"/>
            <w:rFonts w:ascii="Arial" w:hAnsi="Arial" w:cs="Arial"/>
            <w:sz w:val="24"/>
            <w:szCs w:val="24"/>
          </w:rPr>
          <w:t>consul@bp.mofa.go.jp</w:t>
        </w:r>
      </w:hyperlink>
    </w:p>
    <w:p w14:paraId="29FCF087" w14:textId="182B903B" w:rsidR="00190F74" w:rsidRDefault="00190F74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A48D570" w14:textId="77777777" w:rsidR="00875B58" w:rsidRDefault="00875B58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EAC8C2B" w14:textId="77777777" w:rsidR="00875B58" w:rsidRDefault="0091764E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7431D">
        <w:rPr>
          <w:rFonts w:ascii="Arial" w:hAnsi="Arial" w:cs="Arial"/>
          <w:sz w:val="24"/>
          <w:szCs w:val="24"/>
        </w:rPr>
        <w:t>OTP Travel Kft.</w:t>
      </w:r>
    </w:p>
    <w:p w14:paraId="27EB3024" w14:textId="77777777" w:rsidR="00875B58" w:rsidRDefault="00875B58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1D20E1B" w14:textId="36A40C06" w:rsidR="0091764E" w:rsidRPr="00B7431D" w:rsidRDefault="00674CF7" w:rsidP="007068F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2025. október 3.</w:t>
      </w:r>
    </w:p>
    <w:sectPr w:rsidR="0091764E" w:rsidRPr="00B7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F4C4D"/>
    <w:multiLevelType w:val="hybridMultilevel"/>
    <w:tmpl w:val="BABC6A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61D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F489E"/>
    <w:multiLevelType w:val="hybridMultilevel"/>
    <w:tmpl w:val="3244E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177"/>
    <w:multiLevelType w:val="hybridMultilevel"/>
    <w:tmpl w:val="0778F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61D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95CBA"/>
    <w:multiLevelType w:val="hybridMultilevel"/>
    <w:tmpl w:val="9D80A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414DE"/>
    <w:multiLevelType w:val="hybridMultilevel"/>
    <w:tmpl w:val="719AA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61D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3703">
    <w:abstractNumId w:val="1"/>
  </w:num>
  <w:num w:numId="2" w16cid:durableId="181670071">
    <w:abstractNumId w:val="3"/>
  </w:num>
  <w:num w:numId="3" w16cid:durableId="1023362273">
    <w:abstractNumId w:val="4"/>
  </w:num>
  <w:num w:numId="4" w16cid:durableId="1598171627">
    <w:abstractNumId w:val="0"/>
  </w:num>
  <w:num w:numId="5" w16cid:durableId="112127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57"/>
    <w:rsid w:val="00030EE1"/>
    <w:rsid w:val="000845BA"/>
    <w:rsid w:val="000A24A0"/>
    <w:rsid w:val="000C0D7B"/>
    <w:rsid w:val="000D4EEC"/>
    <w:rsid w:val="000F5241"/>
    <w:rsid w:val="00126CB1"/>
    <w:rsid w:val="00147CD7"/>
    <w:rsid w:val="0016514A"/>
    <w:rsid w:val="00190F74"/>
    <w:rsid w:val="001C70AA"/>
    <w:rsid w:val="001E4B7D"/>
    <w:rsid w:val="002179D1"/>
    <w:rsid w:val="00230A88"/>
    <w:rsid w:val="0027039F"/>
    <w:rsid w:val="00273DBF"/>
    <w:rsid w:val="00277D47"/>
    <w:rsid w:val="00282F7D"/>
    <w:rsid w:val="00291477"/>
    <w:rsid w:val="002956D6"/>
    <w:rsid w:val="002A70BF"/>
    <w:rsid w:val="002B529E"/>
    <w:rsid w:val="002B657B"/>
    <w:rsid w:val="00325223"/>
    <w:rsid w:val="0032624C"/>
    <w:rsid w:val="00345F2D"/>
    <w:rsid w:val="00347DEB"/>
    <w:rsid w:val="00380B09"/>
    <w:rsid w:val="00480A7B"/>
    <w:rsid w:val="00492BF2"/>
    <w:rsid w:val="004955CE"/>
    <w:rsid w:val="004A17AE"/>
    <w:rsid w:val="004C2751"/>
    <w:rsid w:val="004E1EC5"/>
    <w:rsid w:val="005176E0"/>
    <w:rsid w:val="00522105"/>
    <w:rsid w:val="00526D59"/>
    <w:rsid w:val="005664EA"/>
    <w:rsid w:val="005C734B"/>
    <w:rsid w:val="005D1909"/>
    <w:rsid w:val="005D7953"/>
    <w:rsid w:val="005E452A"/>
    <w:rsid w:val="00602A6B"/>
    <w:rsid w:val="00603501"/>
    <w:rsid w:val="006107F9"/>
    <w:rsid w:val="00622A2B"/>
    <w:rsid w:val="00626B7C"/>
    <w:rsid w:val="00657A1B"/>
    <w:rsid w:val="00674CF7"/>
    <w:rsid w:val="00697FB2"/>
    <w:rsid w:val="00701DC0"/>
    <w:rsid w:val="007068FD"/>
    <w:rsid w:val="007240BF"/>
    <w:rsid w:val="00754BE1"/>
    <w:rsid w:val="007806C4"/>
    <w:rsid w:val="007A685A"/>
    <w:rsid w:val="007B3697"/>
    <w:rsid w:val="007D7A57"/>
    <w:rsid w:val="00862142"/>
    <w:rsid w:val="00866417"/>
    <w:rsid w:val="00875B58"/>
    <w:rsid w:val="008A150A"/>
    <w:rsid w:val="008B1438"/>
    <w:rsid w:val="008B15BB"/>
    <w:rsid w:val="009033A8"/>
    <w:rsid w:val="00905986"/>
    <w:rsid w:val="00911105"/>
    <w:rsid w:val="0091557E"/>
    <w:rsid w:val="0091764E"/>
    <w:rsid w:val="00920F28"/>
    <w:rsid w:val="00924C1D"/>
    <w:rsid w:val="00926AFE"/>
    <w:rsid w:val="0093788A"/>
    <w:rsid w:val="00955C61"/>
    <w:rsid w:val="00962264"/>
    <w:rsid w:val="00967FF9"/>
    <w:rsid w:val="0098751B"/>
    <w:rsid w:val="00993F82"/>
    <w:rsid w:val="009B6F94"/>
    <w:rsid w:val="009C4F9F"/>
    <w:rsid w:val="009E4D1B"/>
    <w:rsid w:val="009E7618"/>
    <w:rsid w:val="00A1150A"/>
    <w:rsid w:val="00A2726F"/>
    <w:rsid w:val="00A3270D"/>
    <w:rsid w:val="00A359BD"/>
    <w:rsid w:val="00A3601B"/>
    <w:rsid w:val="00A61186"/>
    <w:rsid w:val="00A6798D"/>
    <w:rsid w:val="00A91056"/>
    <w:rsid w:val="00AA2625"/>
    <w:rsid w:val="00AA4701"/>
    <w:rsid w:val="00AB540F"/>
    <w:rsid w:val="00AD5E92"/>
    <w:rsid w:val="00AF7D7D"/>
    <w:rsid w:val="00B1478E"/>
    <w:rsid w:val="00B425A5"/>
    <w:rsid w:val="00B46199"/>
    <w:rsid w:val="00B7431D"/>
    <w:rsid w:val="00B759AE"/>
    <w:rsid w:val="00B96806"/>
    <w:rsid w:val="00BA2A16"/>
    <w:rsid w:val="00C06EE8"/>
    <w:rsid w:val="00C21BD2"/>
    <w:rsid w:val="00C264B9"/>
    <w:rsid w:val="00C326CF"/>
    <w:rsid w:val="00C330B5"/>
    <w:rsid w:val="00C516D1"/>
    <w:rsid w:val="00C73B64"/>
    <w:rsid w:val="00CC1226"/>
    <w:rsid w:val="00CD4D87"/>
    <w:rsid w:val="00D06F07"/>
    <w:rsid w:val="00D21502"/>
    <w:rsid w:val="00D260F4"/>
    <w:rsid w:val="00D46596"/>
    <w:rsid w:val="00D711AE"/>
    <w:rsid w:val="00D94C3C"/>
    <w:rsid w:val="00DA1FA6"/>
    <w:rsid w:val="00DF1410"/>
    <w:rsid w:val="00DF7590"/>
    <w:rsid w:val="00E17506"/>
    <w:rsid w:val="00E17F9D"/>
    <w:rsid w:val="00E21C49"/>
    <w:rsid w:val="00E27720"/>
    <w:rsid w:val="00E90F9E"/>
    <w:rsid w:val="00E91BD3"/>
    <w:rsid w:val="00EC3C4F"/>
    <w:rsid w:val="00EC7CAB"/>
    <w:rsid w:val="00EE627B"/>
    <w:rsid w:val="00F0728E"/>
    <w:rsid w:val="00F2189E"/>
    <w:rsid w:val="00F34746"/>
    <w:rsid w:val="00F661F4"/>
    <w:rsid w:val="00F66D71"/>
    <w:rsid w:val="00FC761A"/>
    <w:rsid w:val="00FE39EA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B66B"/>
  <w15:chartTrackingRefBased/>
  <w15:docId w15:val="{256C452A-EE2A-4BD5-81C5-96058C59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5176E0"/>
  </w:style>
  <w:style w:type="paragraph" w:styleId="Listaszerbekezds">
    <w:name w:val="List Paragraph"/>
    <w:basedOn w:val="Norml"/>
    <w:uiPriority w:val="34"/>
    <w:qFormat/>
    <w:rsid w:val="00EC7CA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A17A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17AE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4E1EC5"/>
    <w:rPr>
      <w:b/>
      <w:bCs/>
    </w:rPr>
  </w:style>
  <w:style w:type="paragraph" w:styleId="Nincstrkz">
    <w:name w:val="No Spacing"/>
    <w:uiPriority w:val="1"/>
    <w:qFormat/>
    <w:rsid w:val="00AA4701"/>
    <w:pPr>
      <w:spacing w:after="0" w:line="240" w:lineRule="auto"/>
    </w:pPr>
    <w:rPr>
      <w:rFonts w:ascii="Calibri" w:eastAsia="Calibri" w:hAnsi="Calibri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2A7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ms.go.jp/english/summary/passenger.htm" TargetMode="External"/><Relationship Id="rId13" Type="http://schemas.openxmlformats.org/officeDocument/2006/relationships/hyperlink" Target="https://www.hu.emb-japan.go.jp/itprtop_h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co.mhlw.go.jp/en/" TargetMode="External"/><Relationship Id="rId12" Type="http://schemas.openxmlformats.org/officeDocument/2006/relationships/hyperlink" Target="https://konzinfo.mfa.gov.hu/megujul-konzinfo-utazom-alkalmaz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jw-lp.digital.go.jp/en/" TargetMode="External"/><Relationship Id="rId11" Type="http://schemas.openxmlformats.org/officeDocument/2006/relationships/hyperlink" Target="https://konzinfo.mfa.gov.hu/regisztralja-kulfoldi-utazasat" TargetMode="External"/><Relationship Id="rId5" Type="http://schemas.openxmlformats.org/officeDocument/2006/relationships/hyperlink" Target="https://www.mofa.go.jp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nzinfo.mfa.gov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zinfo.mfa.gov.hu/covid-19" TargetMode="External"/><Relationship Id="rId14" Type="http://schemas.openxmlformats.org/officeDocument/2006/relationships/hyperlink" Target="mailto:consul@bp.mofa.go.j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Ágnes</dc:creator>
  <cp:keywords/>
  <dc:description/>
  <cp:lastModifiedBy>Zöldi Erika</cp:lastModifiedBy>
  <cp:revision>2</cp:revision>
  <cp:lastPrinted>2025-10-03T11:48:00Z</cp:lastPrinted>
  <dcterms:created xsi:type="dcterms:W3CDTF">2025-10-03T11:49:00Z</dcterms:created>
  <dcterms:modified xsi:type="dcterms:W3CDTF">2025-10-03T11:49:00Z</dcterms:modified>
</cp:coreProperties>
</file>